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F00E" w14:textId="1AC372E9" w:rsidR="00F3490D" w:rsidRPr="00C3604D" w:rsidRDefault="00C3604D" w:rsidP="0043163E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B7C06" wp14:editId="76DF41C5">
            <wp:simplePos x="0" y="0"/>
            <wp:positionH relativeFrom="column">
              <wp:posOffset>2934335</wp:posOffset>
            </wp:positionH>
            <wp:positionV relativeFrom="paragraph">
              <wp:posOffset>635</wp:posOffset>
            </wp:positionV>
            <wp:extent cx="2006600" cy="962025"/>
            <wp:effectExtent l="0" t="0" r="0" b="9525"/>
            <wp:wrapThrough wrapText="bothSides">
              <wp:wrapPolygon edited="0">
                <wp:start x="10048" y="0"/>
                <wp:lineTo x="2051" y="6416"/>
                <wp:lineTo x="1846" y="8127"/>
                <wp:lineTo x="2666" y="12832"/>
                <wp:lineTo x="2256" y="16253"/>
                <wp:lineTo x="2666" y="17964"/>
                <wp:lineTo x="4922" y="21386"/>
                <wp:lineTo x="16405" y="21386"/>
                <wp:lineTo x="16405" y="20958"/>
                <wp:lineTo x="18456" y="19248"/>
                <wp:lineTo x="19071" y="16681"/>
                <wp:lineTo x="18251" y="14115"/>
                <wp:lineTo x="18456" y="14115"/>
                <wp:lineTo x="19481" y="8127"/>
                <wp:lineTo x="19686" y="6416"/>
                <wp:lineTo x="11278" y="0"/>
                <wp:lineTo x="1004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4F1" w:rsidRPr="00C3604D">
        <w:t xml:space="preserve">  </w:t>
      </w:r>
    </w:p>
    <w:p w14:paraId="1FE819A3" w14:textId="506D8E0C" w:rsidR="004B526A" w:rsidRDefault="004B526A" w:rsidP="004B526A">
      <w:pPr>
        <w:spacing w:after="0" w:line="240" w:lineRule="auto"/>
        <w:rPr>
          <w:b/>
          <w:bCs/>
          <w:sz w:val="32"/>
          <w:szCs w:val="32"/>
        </w:rPr>
      </w:pPr>
    </w:p>
    <w:p w14:paraId="31AA4D6B" w14:textId="65BF93AF" w:rsidR="003964F1" w:rsidRPr="003964F1" w:rsidRDefault="003964F1" w:rsidP="003964F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3163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                                            </w:t>
      </w:r>
    </w:p>
    <w:p w14:paraId="3E697B77" w14:textId="77777777" w:rsidR="00C3604D" w:rsidRDefault="00C3604D" w:rsidP="003964F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262C3FCF" w14:textId="198C8225" w:rsidR="00F04EB9" w:rsidRPr="003964F1" w:rsidRDefault="00F04EB9" w:rsidP="003964F1">
      <w:pPr>
        <w:pStyle w:val="a4"/>
        <w:jc w:val="center"/>
        <w:rPr>
          <w:rFonts w:ascii="Times New Roman"/>
          <w:sz w:val="20"/>
          <w:lang w:val="ru-RU"/>
        </w:rPr>
      </w:pPr>
      <w:r w:rsidRPr="003964F1">
        <w:rPr>
          <w:rFonts w:ascii="Times New Roman" w:hAnsi="Times New Roman" w:cs="Times New Roman"/>
          <w:b/>
          <w:bCs/>
          <w:sz w:val="32"/>
          <w:szCs w:val="32"/>
          <w:lang w:val="ru-RU"/>
        </w:rPr>
        <w:t>ПАСПОРТ</w:t>
      </w:r>
      <w:bookmarkStart w:id="0" w:name="Страница_1"/>
      <w:bookmarkEnd w:id="0"/>
    </w:p>
    <w:p w14:paraId="0A98A784" w14:textId="136FFA14" w:rsidR="00F04EB9" w:rsidRPr="008F49DF" w:rsidRDefault="00F04EB9" w:rsidP="004B5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DF">
        <w:rPr>
          <w:rFonts w:ascii="Times New Roman" w:hAnsi="Times New Roman" w:cs="Times New Roman"/>
          <w:b/>
          <w:bCs/>
          <w:sz w:val="24"/>
          <w:szCs w:val="24"/>
        </w:rPr>
        <w:t xml:space="preserve">Зеркала с </w:t>
      </w:r>
      <w:r w:rsidRPr="008F49DF">
        <w:rPr>
          <w:rFonts w:ascii="Times New Roman" w:hAnsi="Times New Roman" w:cs="Times New Roman"/>
          <w:b/>
          <w:bCs/>
          <w:sz w:val="24"/>
          <w:szCs w:val="24"/>
          <w:lang w:val="en-US"/>
        </w:rPr>
        <w:t>LED</w:t>
      </w:r>
      <w:r w:rsidRPr="008F49DF">
        <w:rPr>
          <w:rFonts w:ascii="Times New Roman" w:hAnsi="Times New Roman" w:cs="Times New Roman"/>
          <w:b/>
          <w:bCs/>
          <w:sz w:val="24"/>
          <w:szCs w:val="24"/>
        </w:rPr>
        <w:t>-подсветкой</w:t>
      </w:r>
    </w:p>
    <w:p w14:paraId="1D5F3917" w14:textId="00F74076" w:rsidR="004B526A" w:rsidRPr="00FE38CF" w:rsidRDefault="004B526A" w:rsidP="004B526A">
      <w:pPr>
        <w:spacing w:after="0" w:line="240" w:lineRule="auto"/>
        <w:jc w:val="center"/>
        <w:rPr>
          <w:b/>
          <w:bCs/>
          <w:sz w:val="23"/>
          <w:szCs w:val="23"/>
        </w:rPr>
      </w:pPr>
    </w:p>
    <w:p w14:paraId="691DDB6E" w14:textId="0DC59672" w:rsidR="004B526A" w:rsidRPr="004B526A" w:rsidRDefault="004B526A" w:rsidP="004B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Общие сведения и устройство зеркала с </w:t>
      </w:r>
      <w:proofErr w:type="spellStart"/>
      <w:r w:rsidRP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led</w:t>
      </w:r>
      <w:proofErr w:type="spellEnd"/>
      <w:r w:rsidRPr="004B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-подсветкой.</w:t>
      </w:r>
    </w:p>
    <w:p w14:paraId="3977EE04" w14:textId="1DAD3871" w:rsidR="004B526A" w:rsidRPr="008F49D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F49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- </w:t>
      </w:r>
      <w:r w:rsidR="004B526A"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Зеркало с подсветкой предназначено для питания от сети напряжением 220В/50Гц. На обратной стороне зеркала наклеен </w:t>
      </w:r>
      <w:r w:rsidR="004B526A"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ABS</w:t>
      </w:r>
      <w:r w:rsidR="004B526A"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-пластик, по контуру которого установлен </w:t>
      </w:r>
      <w:proofErr w:type="spellStart"/>
      <w:r w:rsidR="004B526A"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led</w:t>
      </w:r>
      <w:proofErr w:type="spellEnd"/>
      <w:r w:rsidR="004B526A"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-светильник. Подключение светильника от сети 220 В через блок питания постоянного напряжения 12В, который закреплен внутри каркаса зеркала.</w:t>
      </w:r>
    </w:p>
    <w:p w14:paraId="48F2EE3D" w14:textId="665F1881" w:rsidR="004B526A" w:rsidRPr="008F49D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F49D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- </w:t>
      </w:r>
      <w:r w:rsidR="004B526A"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Соответствует требованиям нормативных документов ГОСТ 17716-2014, ТР ТС 004/2011, ТР ТС 020/2011</w:t>
      </w:r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ГОСТ 30804.6.2-2013, ГОСТ 30804.6.4-2013, ГОСТ 12.2.007.0-75.</w:t>
      </w:r>
    </w:p>
    <w:p w14:paraId="2FAC0F73" w14:textId="77777777" w:rsidR="00FE38CF" w:rsidRPr="00FE38CF" w:rsidRDefault="00501F75" w:rsidP="007B7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E38CF" w:rsidRPr="00FE38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Комплектность.</w:t>
      </w:r>
    </w:p>
    <w:p w14:paraId="76D97847" w14:textId="77777777" w:rsidR="00FE38CF" w:rsidRPr="00FE38C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зеркало – 1шт;</w:t>
      </w:r>
    </w:p>
    <w:p w14:paraId="0FE84344" w14:textId="77777777" w:rsidR="00FE38CF" w:rsidRPr="00FE38C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светильник LED (LED лента) – 1 </w:t>
      </w:r>
      <w:proofErr w:type="spellStart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(встроено);</w:t>
      </w:r>
    </w:p>
    <w:p w14:paraId="5C694AC3" w14:textId="77777777" w:rsidR="00FE38CF" w:rsidRPr="00FE38C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блок питания – 1 </w:t>
      </w:r>
      <w:proofErr w:type="spellStart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(встроено);</w:t>
      </w:r>
    </w:p>
    <w:p w14:paraId="4E660A7C" w14:textId="5EA27012" w:rsidR="00FE38CF" w:rsidRPr="00FE38C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="00501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Сенсорный датчик</w:t>
      </w: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1 </w:t>
      </w:r>
      <w:proofErr w:type="spellStart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(встроено) </w:t>
      </w:r>
    </w:p>
    <w:p w14:paraId="3BAD0340" w14:textId="16574FF9" w:rsidR="008F49DF" w:rsidRPr="00FE38C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крепление зеркала – 2 </w:t>
      </w:r>
      <w:proofErr w:type="spellStart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14:paraId="77627DAC" w14:textId="77777777" w:rsidR="00FE38CF" w:rsidRDefault="00FE38CF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паспорт</w:t>
      </w:r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1 </w:t>
      </w:r>
      <w:proofErr w:type="spellStart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</w:t>
      </w:r>
      <w:proofErr w:type="spellEnd"/>
      <w:r w:rsidRPr="00FE3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14:paraId="6C97E334" w14:textId="77777777" w:rsidR="007F2CF5" w:rsidRPr="007F2CF5" w:rsidRDefault="007F2CF5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9F42FBD" w14:textId="77777777" w:rsidR="007F2CF5" w:rsidRPr="008F49DF" w:rsidRDefault="007F2CF5" w:rsidP="007F2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F4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 безопасности.</w:t>
      </w:r>
    </w:p>
    <w:p w14:paraId="47D8243A" w14:textId="50490B73" w:rsidR="007F2CF5" w:rsidRPr="008F49DF" w:rsidRDefault="007F2CF5" w:rsidP="007F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Установку зеркала следует поручить квалифицированному электрику. </w:t>
      </w:r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</w:t>
      </w:r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Установку и обслуживание производить</w:t>
      </w:r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при отключенной электрической сети. Необходимо предохранять зеркало со светильником от ударов и падений.</w:t>
      </w:r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Запрещается эксплуатация зеркала с </w:t>
      </w:r>
      <w:proofErr w:type="spellStart"/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led</w:t>
      </w:r>
      <w:proofErr w:type="spellEnd"/>
      <w:r w:rsidRPr="008F49D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-подсветкой с поврежденным корпусом.</w:t>
      </w:r>
    </w:p>
    <w:p w14:paraId="49F2923F" w14:textId="77777777" w:rsidR="007F2CF5" w:rsidRDefault="007F2CF5" w:rsidP="00FE38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5006F4B" w14:textId="77777777" w:rsidR="007F2CF5" w:rsidRPr="007F2CF5" w:rsidRDefault="007F2CF5" w:rsidP="00C36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F2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 Уход</w:t>
      </w:r>
      <w:proofErr w:type="gramEnd"/>
      <w:r w:rsidRPr="007F2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изделием.</w:t>
      </w:r>
    </w:p>
    <w:p w14:paraId="0CBA6BE3" w14:textId="77777777" w:rsidR="007F2CF5" w:rsidRPr="007F2CF5" w:rsidRDefault="007F2CF5" w:rsidP="007F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Зеркало следует регулярно чистить, не допуская возникновения больших и стойких загрязнений. Для ухода за зеркалом следует использовать чистящую жидкость для стекла и мягкую ткань, не оставляющую на поверхности стекла</w:t>
      </w:r>
    </w:p>
    <w:p w14:paraId="66C99C8F" w14:textId="77777777" w:rsidR="007F2CF5" w:rsidRPr="007F2CF5" w:rsidRDefault="007F2CF5" w:rsidP="007F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волокон (микрофибра). Зеркало с </w:t>
      </w:r>
      <w:proofErr w:type="spellStart"/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led</w:t>
      </w:r>
      <w:proofErr w:type="spellEnd"/>
      <w:r w:rsidRPr="007F2CF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-подсветкой во время чистки следует отключить от напряжения питания 220 В.</w:t>
      </w:r>
    </w:p>
    <w:p w14:paraId="5F880386" w14:textId="77777777" w:rsidR="00FE38CF" w:rsidRPr="00FE38CF" w:rsidRDefault="00FE38CF" w:rsidP="00FE38C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7FFC02E5" w14:textId="77777777" w:rsidR="007F2CF5" w:rsidRPr="00501F75" w:rsidRDefault="007F2CF5" w:rsidP="007F2C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501F7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 Подготовка к работе.</w:t>
      </w:r>
    </w:p>
    <w:p w14:paraId="547A1F14" w14:textId="73EC9AC4" w:rsidR="003964F1" w:rsidRPr="00C3604D" w:rsidRDefault="007F2CF5" w:rsidP="00C36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1F7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Установите зеркало на месте эксплуатации с помощью креплений, которые идут в комплекте.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Датчик расположен в нижнем торце зеркала, для корректной работы, расстояние от датчика до </w:t>
      </w:r>
      <w:r w:rsidR="00F36F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ближайших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предметов должно составлять не менее </w:t>
      </w:r>
      <w:r w:rsidR="003964F1" w:rsidRPr="003964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14:paraId="28990CAB" w14:textId="77777777" w:rsidR="00C3604D" w:rsidRDefault="003964F1" w:rsidP="00CE3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FD4EB6" w14:textId="105CFC6E" w:rsidR="00C3604D" w:rsidRDefault="00C3604D" w:rsidP="00CE3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CB0F2" w14:textId="77777777" w:rsidR="00C3604D" w:rsidRDefault="00C3604D" w:rsidP="00CE3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7BF6B" w14:textId="4B2D1B77" w:rsidR="00F04EB9" w:rsidRDefault="00CE302C" w:rsidP="00CE3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02C">
        <w:rPr>
          <w:rFonts w:ascii="Times New Roman" w:hAnsi="Times New Roman" w:cs="Times New Roman"/>
          <w:b/>
          <w:bCs/>
          <w:sz w:val="24"/>
          <w:szCs w:val="24"/>
        </w:rPr>
        <w:t>6. Инструкция по креплению зеркала к стене</w:t>
      </w:r>
    </w:p>
    <w:p w14:paraId="1C837F1F" w14:textId="77777777" w:rsidR="00C3604D" w:rsidRPr="00CE302C" w:rsidRDefault="00C3604D" w:rsidP="00CE302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72C4F" w14:textId="77777777" w:rsidR="007F2CF5" w:rsidRDefault="00CE302C" w:rsidP="004B526A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1" w:name="_GoBack"/>
      <w:bookmarkEnd w:id="1"/>
      <w:r>
        <w:rPr>
          <w:noProof/>
        </w:rPr>
        <w:drawing>
          <wp:inline distT="0" distB="0" distL="0" distR="0" wp14:anchorId="5B2F48BF" wp14:editId="00EA65AA">
            <wp:extent cx="4381500" cy="3419475"/>
            <wp:effectExtent l="19050" t="19050" r="19050" b="28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419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CFD6DD6" w14:textId="0FFB99D1" w:rsidR="00CE302C" w:rsidRPr="00CE302C" w:rsidRDefault="008F3F6D" w:rsidP="00CE3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CE302C" w:rsidRPr="00CE3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Гарантийные обязательства.</w:t>
      </w:r>
    </w:p>
    <w:p w14:paraId="216B936B" w14:textId="77777777" w:rsidR="00CE302C" w:rsidRPr="00CE302C" w:rsidRDefault="00CE302C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3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Гарантийный срок эксплуатации изделия составляет </w:t>
      </w:r>
      <w:r w:rsidRPr="00F36F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 года</w:t>
      </w:r>
      <w:r w:rsidRPr="00CE3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 дня продажи. В случае обнаружения</w:t>
      </w:r>
      <w:r w:rsidRPr="00F36F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E3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неисправности до истечения гарантийного срока при соблюдении правил установки и эксплуатации следует обращаться</w:t>
      </w:r>
      <w:r w:rsidRPr="00F36F5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CE3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торгующую организацию, продавшую этот товар. При этом необходимо предъявить товар и товарный чек.</w:t>
      </w:r>
    </w:p>
    <w:p w14:paraId="37034045" w14:textId="77777777" w:rsidR="00F36F54" w:rsidRDefault="00CE302C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E302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Товар подлежит замене только при возврате полной комплектации. </w:t>
      </w:r>
    </w:p>
    <w:p w14:paraId="12C56D16" w14:textId="77777777" w:rsidR="00CE302C" w:rsidRPr="00CE302C" w:rsidRDefault="00CE302C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E3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ВНИМАНИЕ! Гарантия не распространяется:</w:t>
      </w:r>
    </w:p>
    <w:p w14:paraId="3AF6AC8D" w14:textId="77777777" w:rsidR="00CE302C" w:rsidRPr="00CE302C" w:rsidRDefault="00CE302C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E3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 на изделие, имеющее механическое повреждение;</w:t>
      </w:r>
    </w:p>
    <w:p w14:paraId="2446629C" w14:textId="77777777" w:rsidR="00CE302C" w:rsidRPr="00CE302C" w:rsidRDefault="00CE302C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E3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 в случаях несоблюдения правил эксплуатации;</w:t>
      </w:r>
    </w:p>
    <w:p w14:paraId="3B41B5CA" w14:textId="15051FCA" w:rsidR="00CE302C" w:rsidRDefault="00CE302C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E302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- в случаях внесения покупателем технических изменений в конструкцию зеркала.</w:t>
      </w:r>
    </w:p>
    <w:p w14:paraId="00A14C1F" w14:textId="1DB2E4A6" w:rsidR="007B7C6D" w:rsidRDefault="007B7C6D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72FA88BF" w14:textId="77777777" w:rsidR="00C3604D" w:rsidRDefault="00C3604D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6CA84B6B" w14:textId="51827341" w:rsidR="007B7C6D" w:rsidRPr="007B7C6D" w:rsidRDefault="007B7C6D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7C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ДАТА ВЫПУСКА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</w:t>
      </w:r>
    </w:p>
    <w:p w14:paraId="38A90D1E" w14:textId="5DC16B17" w:rsidR="007B7C6D" w:rsidRDefault="007B7C6D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7C6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УПАКОВЩИК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_________________________</w:t>
      </w:r>
    </w:p>
    <w:p w14:paraId="5116C6D9" w14:textId="71D76385" w:rsidR="00C3604D" w:rsidRDefault="00C3604D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F11ECB6" w14:textId="77777777" w:rsidR="00C3604D" w:rsidRPr="007B7C6D" w:rsidRDefault="00C3604D" w:rsidP="00CE3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03D4706" w14:textId="6B9189FA" w:rsidR="00F36F54" w:rsidRPr="00F36F54" w:rsidRDefault="00F36F54" w:rsidP="007B7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Изготовитель: ООО «</w:t>
      </w:r>
      <w:proofErr w:type="spellStart"/>
      <w:r w:rsidRPr="00F3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ПензаПромСтекло</w:t>
      </w:r>
      <w:proofErr w:type="spellEnd"/>
      <w:r w:rsidRPr="00F3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79DA9581" w14:textId="77777777" w:rsidR="00F36F54" w:rsidRPr="00F36F54" w:rsidRDefault="00F36F54" w:rsidP="00F36F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6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изготовителя: г. Пенза ул. Баумана 30а</w:t>
      </w:r>
    </w:p>
    <w:p w14:paraId="51A67E75" w14:textId="77777777" w:rsidR="00F04EB9" w:rsidRPr="00CE302C" w:rsidRDefault="00F04EB9" w:rsidP="004B526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7B4E2D6F" w14:textId="77777777" w:rsidR="00F04EB9" w:rsidRDefault="00F04EB9" w:rsidP="004B526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13200DA" w14:textId="77777777" w:rsidR="00F04EB9" w:rsidRDefault="00F04EB9" w:rsidP="004B526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765752AE" w14:textId="77777777" w:rsidR="00F04EB9" w:rsidRDefault="00F04EB9" w:rsidP="004B526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F0BD2DA" w14:textId="77777777" w:rsidR="00F04EB9" w:rsidRDefault="00F04EB9" w:rsidP="004B526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53A4BAF4" w14:textId="77777777" w:rsidR="004B526A" w:rsidRDefault="004B526A" w:rsidP="004B526A">
      <w:pPr>
        <w:spacing w:after="0" w:line="276" w:lineRule="auto"/>
        <w:rPr>
          <w:b/>
          <w:bCs/>
          <w:sz w:val="24"/>
          <w:szCs w:val="24"/>
        </w:rPr>
      </w:pPr>
    </w:p>
    <w:p w14:paraId="71A50099" w14:textId="77777777" w:rsidR="004B526A" w:rsidRDefault="004B526A" w:rsidP="004B526A">
      <w:pPr>
        <w:spacing w:after="0" w:line="276" w:lineRule="auto"/>
        <w:rPr>
          <w:b/>
          <w:bCs/>
          <w:sz w:val="32"/>
          <w:szCs w:val="32"/>
        </w:rPr>
      </w:pPr>
    </w:p>
    <w:p w14:paraId="6214E53E" w14:textId="77777777" w:rsidR="004B526A" w:rsidRDefault="004B526A" w:rsidP="004B526A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56AB5882" w14:textId="77777777" w:rsidR="004B526A" w:rsidRDefault="004B526A" w:rsidP="004B526A">
      <w:pPr>
        <w:spacing w:after="0" w:line="276" w:lineRule="auto"/>
        <w:jc w:val="center"/>
        <w:rPr>
          <w:b/>
          <w:bCs/>
          <w:sz w:val="32"/>
          <w:szCs w:val="32"/>
        </w:rPr>
      </w:pPr>
    </w:p>
    <w:p w14:paraId="066F5D07" w14:textId="77777777" w:rsidR="00F04EB9" w:rsidRPr="00F04EB9" w:rsidRDefault="00F04EB9" w:rsidP="004B526A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sectPr w:rsidR="00F04EB9" w:rsidRPr="00F04EB9" w:rsidSect="0072408E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5766D"/>
    <w:multiLevelType w:val="hybridMultilevel"/>
    <w:tmpl w:val="1A7ED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06315"/>
    <w:multiLevelType w:val="hybridMultilevel"/>
    <w:tmpl w:val="E71CA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8E"/>
    <w:rsid w:val="003964F1"/>
    <w:rsid w:val="0043163E"/>
    <w:rsid w:val="004B526A"/>
    <w:rsid w:val="00501F75"/>
    <w:rsid w:val="00567D25"/>
    <w:rsid w:val="0072408E"/>
    <w:rsid w:val="007B7C6D"/>
    <w:rsid w:val="007F2CF5"/>
    <w:rsid w:val="008F3F6D"/>
    <w:rsid w:val="008F49DF"/>
    <w:rsid w:val="009F6895"/>
    <w:rsid w:val="00AD6E40"/>
    <w:rsid w:val="00C3604D"/>
    <w:rsid w:val="00CE302C"/>
    <w:rsid w:val="00F04EB9"/>
    <w:rsid w:val="00F3490D"/>
    <w:rsid w:val="00F36F54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DA51"/>
  <w15:chartTrackingRefBased/>
  <w15:docId w15:val="{2ADB650B-C585-41EB-BA5D-819F34A3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C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964F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27"/>
      <w:szCs w:val="1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964F1"/>
    <w:rPr>
      <w:rFonts w:ascii="Arial Narrow" w:eastAsia="Arial Narrow" w:hAnsi="Arial Narrow" w:cs="Arial Narrow"/>
      <w:sz w:val="127"/>
      <w:szCs w:val="127"/>
      <w:lang w:val="en-US"/>
    </w:rPr>
  </w:style>
  <w:style w:type="character" w:customStyle="1" w:styleId="copytarget">
    <w:name w:val="copy_target"/>
    <w:basedOn w:val="a0"/>
    <w:rsid w:val="0043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2020-12-22T08:11:00Z</cp:lastPrinted>
  <dcterms:created xsi:type="dcterms:W3CDTF">2020-06-15T08:17:00Z</dcterms:created>
  <dcterms:modified xsi:type="dcterms:W3CDTF">2021-03-19T07:23:00Z</dcterms:modified>
</cp:coreProperties>
</file>